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023C" w:rsidRPr="00615830" w:rsidP="004B023C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Дело № </w:t>
      </w:r>
      <w:r w:rsidRPr="00615830">
        <w:rPr>
          <w:sz w:val="26"/>
          <w:szCs w:val="26"/>
        </w:rPr>
        <w:t>2</w:t>
      </w:r>
      <w:r w:rsidR="00074437">
        <w:rPr>
          <w:sz w:val="26"/>
          <w:szCs w:val="26"/>
        </w:rPr>
        <w:t>-1896</w:t>
      </w:r>
      <w:r w:rsidRPr="00615830">
        <w:rPr>
          <w:sz w:val="26"/>
          <w:szCs w:val="26"/>
        </w:rPr>
        <w:t>-0602/20</w:t>
      </w:r>
      <w:r w:rsidR="00247790">
        <w:rPr>
          <w:sz w:val="26"/>
          <w:szCs w:val="26"/>
        </w:rPr>
        <w:t>25</w:t>
      </w:r>
      <w:r w:rsidRPr="00615830">
        <w:rPr>
          <w:sz w:val="26"/>
          <w:szCs w:val="26"/>
        </w:rPr>
        <w:t xml:space="preserve">                                                                                   </w:t>
      </w:r>
    </w:p>
    <w:p w:rsidR="00F94229" w:rsidP="00B236E2">
      <w:pPr>
        <w:pStyle w:val="BodyText"/>
        <w:ind w:right="-30"/>
        <w:jc w:val="center"/>
        <w:rPr>
          <w:b/>
          <w:i w:val="0"/>
          <w:sz w:val="28"/>
          <w:szCs w:val="28"/>
        </w:rPr>
      </w:pPr>
    </w:p>
    <w:p w:rsidR="004B023C" w:rsidRPr="00B236E2" w:rsidP="00B236E2">
      <w:pPr>
        <w:pStyle w:val="BodyText"/>
        <w:ind w:right="-30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ЗАОЧНОЕ </w:t>
      </w:r>
      <w:r w:rsidRPr="00B236E2">
        <w:rPr>
          <w:b/>
          <w:i w:val="0"/>
          <w:sz w:val="28"/>
          <w:szCs w:val="28"/>
        </w:rPr>
        <w:t>РЕШЕНИЕ</w:t>
      </w:r>
    </w:p>
    <w:p w:rsidR="004B023C" w:rsidRPr="00B236E2" w:rsidP="001B5A7F">
      <w:pPr>
        <w:pStyle w:val="BodyText"/>
        <w:ind w:right="-30"/>
        <w:jc w:val="center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Именем Российской Федерации</w:t>
      </w:r>
    </w:p>
    <w:p w:rsidR="004B023C" w:rsidRPr="00B236E2" w:rsidP="001B5A7F">
      <w:pPr>
        <w:pStyle w:val="BodyText"/>
        <w:ind w:right="-30"/>
        <w:jc w:val="center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(</w:t>
      </w:r>
      <w:r w:rsidR="00247790">
        <w:rPr>
          <w:i w:val="0"/>
          <w:sz w:val="28"/>
          <w:szCs w:val="28"/>
        </w:rPr>
        <w:t>вводная и р</w:t>
      </w:r>
      <w:r w:rsidRPr="00B236E2">
        <w:rPr>
          <w:i w:val="0"/>
          <w:sz w:val="28"/>
          <w:szCs w:val="28"/>
        </w:rPr>
        <w:t>езолютивная часть)</w:t>
      </w:r>
    </w:p>
    <w:p w:rsidR="004B023C" w:rsidRPr="00B236E2" w:rsidP="001B5A7F">
      <w:pPr>
        <w:pStyle w:val="BodyText"/>
        <w:ind w:right="-30" w:firstLine="708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 </w:t>
      </w:r>
    </w:p>
    <w:p w:rsidR="004B023C" w:rsidRPr="00B236E2" w:rsidP="008E692E">
      <w:pPr>
        <w:pStyle w:val="BodyText"/>
        <w:ind w:right="-3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пгт. Пойковский                                                    </w:t>
      </w:r>
      <w:r w:rsidRPr="00B236E2" w:rsidR="001B5A7F">
        <w:rPr>
          <w:i w:val="0"/>
          <w:sz w:val="28"/>
          <w:szCs w:val="28"/>
        </w:rPr>
        <w:t xml:space="preserve">          </w:t>
      </w:r>
      <w:r w:rsidR="00074437">
        <w:rPr>
          <w:i w:val="0"/>
          <w:sz w:val="28"/>
          <w:szCs w:val="28"/>
        </w:rPr>
        <w:t xml:space="preserve">         02 октября</w:t>
      </w:r>
      <w:r w:rsidR="0091106C">
        <w:rPr>
          <w:i w:val="0"/>
          <w:sz w:val="28"/>
          <w:szCs w:val="28"/>
        </w:rPr>
        <w:t xml:space="preserve"> </w:t>
      </w:r>
      <w:r w:rsidR="00247790">
        <w:rPr>
          <w:i w:val="0"/>
          <w:sz w:val="28"/>
          <w:szCs w:val="28"/>
        </w:rPr>
        <w:t>2025</w:t>
      </w:r>
      <w:r w:rsidRPr="00B236E2">
        <w:rPr>
          <w:i w:val="0"/>
          <w:sz w:val="28"/>
          <w:szCs w:val="28"/>
        </w:rPr>
        <w:t xml:space="preserve"> г.</w:t>
      </w:r>
    </w:p>
    <w:p w:rsidR="004B023C" w:rsidRPr="00B236E2" w:rsidP="008E692E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     </w:t>
      </w:r>
      <w:r w:rsidRPr="00B236E2">
        <w:rPr>
          <w:i w:val="0"/>
          <w:sz w:val="28"/>
          <w:szCs w:val="28"/>
        </w:rPr>
        <w:tab/>
      </w:r>
    </w:p>
    <w:p w:rsidR="004B023C" w:rsidRPr="00B236E2" w:rsidP="00247790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Мировой судья судебного участка № 7   Нефтеюганского судебного района Ханты – Мансийского автономного округа - Югры        </w:t>
      </w:r>
      <w:r w:rsidR="00247790">
        <w:rPr>
          <w:i w:val="0"/>
          <w:sz w:val="28"/>
          <w:szCs w:val="28"/>
        </w:rPr>
        <w:t xml:space="preserve">                              Кё</w:t>
      </w:r>
      <w:r w:rsidRPr="00B236E2">
        <w:rPr>
          <w:i w:val="0"/>
          <w:sz w:val="28"/>
          <w:szCs w:val="28"/>
        </w:rPr>
        <w:t>ся Е.В.,</w:t>
      </w:r>
      <w:r w:rsidR="00247790">
        <w:rPr>
          <w:i w:val="0"/>
          <w:sz w:val="28"/>
          <w:szCs w:val="28"/>
        </w:rPr>
        <w:t xml:space="preserve"> </w:t>
      </w:r>
      <w:r w:rsidRPr="00B236E2">
        <w:rPr>
          <w:i w:val="0"/>
          <w:sz w:val="28"/>
          <w:szCs w:val="28"/>
        </w:rPr>
        <w:t xml:space="preserve">при секретаре  </w:t>
      </w:r>
      <w:r w:rsidR="00247790">
        <w:rPr>
          <w:i w:val="0"/>
          <w:sz w:val="28"/>
          <w:szCs w:val="28"/>
        </w:rPr>
        <w:t>Спицыной О.Н.,</w:t>
      </w:r>
    </w:p>
    <w:p w:rsidR="009B31A6" w:rsidP="008E692E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рассмотрев в откр</w:t>
      </w:r>
      <w:r w:rsidRPr="00B236E2">
        <w:rPr>
          <w:i w:val="0"/>
          <w:sz w:val="28"/>
          <w:szCs w:val="28"/>
        </w:rPr>
        <w:t xml:space="preserve">ытом судебном заседании гражданское дело </w:t>
      </w:r>
      <w:r w:rsidRPr="00B236E2">
        <w:rPr>
          <w:i w:val="0"/>
          <w:sz w:val="28"/>
          <w:szCs w:val="28"/>
        </w:rPr>
        <w:br/>
        <w:t xml:space="preserve">по иску </w:t>
      </w:r>
      <w:r w:rsidR="00074437">
        <w:rPr>
          <w:i w:val="0"/>
          <w:sz w:val="28"/>
          <w:szCs w:val="28"/>
        </w:rPr>
        <w:t xml:space="preserve">Общества с ограниченной </w:t>
      </w:r>
      <w:r w:rsidR="00FA7B7D">
        <w:rPr>
          <w:i w:val="0"/>
          <w:sz w:val="28"/>
          <w:szCs w:val="28"/>
        </w:rPr>
        <w:t>ответственностью «Пятак</w:t>
      </w:r>
      <w:r w:rsidR="00F7706E">
        <w:rPr>
          <w:i w:val="0"/>
          <w:sz w:val="28"/>
          <w:szCs w:val="28"/>
        </w:rPr>
        <w:t xml:space="preserve">» к </w:t>
      </w:r>
      <w:r w:rsidR="00FA7B7D">
        <w:rPr>
          <w:i w:val="0"/>
          <w:sz w:val="28"/>
          <w:szCs w:val="28"/>
        </w:rPr>
        <w:t xml:space="preserve">Рябову Павлу Александровичу </w:t>
      </w:r>
      <w:r>
        <w:rPr>
          <w:i w:val="0"/>
          <w:sz w:val="28"/>
          <w:szCs w:val="28"/>
        </w:rPr>
        <w:t xml:space="preserve">о взыскании </w:t>
      </w:r>
      <w:r w:rsidR="00FA7B7D">
        <w:rPr>
          <w:i w:val="0"/>
          <w:sz w:val="28"/>
          <w:szCs w:val="28"/>
        </w:rPr>
        <w:t>процентов за пользование чужими денежными средствами, расходов на оплату государственной пошлины, расходов на оплату услуг представителя,</w:t>
      </w:r>
    </w:p>
    <w:p w:rsidR="008E692E" w:rsidRPr="00B236E2" w:rsidP="009B31A6">
      <w:pPr>
        <w:pStyle w:val="BodyText"/>
        <w:ind w:right="-30" w:firstLine="708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руководствуясь ст.ст. 194-198, ч. 3 ст. 199</w:t>
      </w:r>
      <w:r w:rsidR="009B31A6">
        <w:rPr>
          <w:i w:val="0"/>
          <w:sz w:val="28"/>
          <w:szCs w:val="28"/>
        </w:rPr>
        <w:t>, ст.233-235</w:t>
      </w:r>
      <w:r w:rsidRPr="00B236E2">
        <w:rPr>
          <w:i w:val="0"/>
          <w:sz w:val="28"/>
          <w:szCs w:val="28"/>
        </w:rPr>
        <w:t xml:space="preserve"> Гражданского процессуального кодекса Российской Федерации, </w:t>
      </w:r>
    </w:p>
    <w:p w:rsidR="008E692E" w:rsidRPr="00B236E2" w:rsidP="008E692E">
      <w:pPr>
        <w:rPr>
          <w:b/>
          <w:bCs/>
          <w:sz w:val="28"/>
          <w:szCs w:val="28"/>
        </w:rPr>
      </w:pPr>
    </w:p>
    <w:p w:rsidR="008E692E" w:rsidRPr="00B236E2" w:rsidP="008E692E">
      <w:pPr>
        <w:jc w:val="center"/>
        <w:rPr>
          <w:sz w:val="28"/>
          <w:szCs w:val="28"/>
        </w:rPr>
      </w:pPr>
      <w:r w:rsidRPr="00B236E2">
        <w:rPr>
          <w:b/>
          <w:bCs/>
          <w:sz w:val="28"/>
          <w:szCs w:val="28"/>
        </w:rPr>
        <w:t>РЕШИЛ:</w:t>
      </w:r>
    </w:p>
    <w:p w:rsidR="00B236E2" w:rsidP="00B236E2">
      <w:pPr>
        <w:pStyle w:val="BodyText"/>
        <w:ind w:right="-30" w:firstLine="708"/>
        <w:rPr>
          <w:i w:val="0"/>
          <w:sz w:val="28"/>
          <w:szCs w:val="28"/>
        </w:rPr>
      </w:pPr>
    </w:p>
    <w:p w:rsidR="008E692E" w:rsidRPr="00B236E2" w:rsidP="00FA7B7D">
      <w:pPr>
        <w:pStyle w:val="BodyText"/>
        <w:ind w:right="-30" w:firstLine="708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исковые </w:t>
      </w:r>
      <w:r w:rsidR="00F7706E">
        <w:rPr>
          <w:i w:val="0"/>
          <w:sz w:val="28"/>
          <w:szCs w:val="28"/>
        </w:rPr>
        <w:t>требования</w:t>
      </w:r>
      <w:r w:rsidRPr="00FA7B7D" w:rsidR="00FA7B7D">
        <w:rPr>
          <w:i w:val="0"/>
          <w:sz w:val="28"/>
          <w:szCs w:val="28"/>
        </w:rPr>
        <w:t xml:space="preserve"> </w:t>
      </w:r>
      <w:r w:rsidR="00FA7B7D">
        <w:rPr>
          <w:i w:val="0"/>
          <w:sz w:val="28"/>
          <w:szCs w:val="28"/>
        </w:rPr>
        <w:t>Общества с ограниченной ответственностью «Пятак» к Рябову Павлу Александровичу о взыскании процентов за пользование чужими денежными средствами, расходов на оплату государственной пошлины, расходов на оплату услуг представителя,</w:t>
      </w:r>
      <w:r w:rsidR="007E6557">
        <w:rPr>
          <w:i w:val="0"/>
          <w:sz w:val="28"/>
          <w:szCs w:val="28"/>
        </w:rPr>
        <w:t xml:space="preserve"> </w:t>
      </w:r>
      <w:r w:rsidRPr="00B236E2">
        <w:rPr>
          <w:i w:val="0"/>
          <w:sz w:val="28"/>
          <w:szCs w:val="28"/>
        </w:rPr>
        <w:t>удовлетворить.</w:t>
      </w:r>
    </w:p>
    <w:p w:rsidR="00DD59F4" w:rsidP="00D55061">
      <w:pPr>
        <w:pStyle w:val="BodyText"/>
        <w:ind w:right="-30" w:firstLine="708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Взыскать с</w:t>
      </w:r>
      <w:r w:rsidR="00552407">
        <w:rPr>
          <w:i w:val="0"/>
          <w:sz w:val="28"/>
          <w:szCs w:val="28"/>
        </w:rPr>
        <w:t xml:space="preserve"> </w:t>
      </w:r>
      <w:r w:rsidR="007F7754">
        <w:rPr>
          <w:i w:val="0"/>
          <w:sz w:val="28"/>
          <w:szCs w:val="28"/>
        </w:rPr>
        <w:t>Рябова Павла Александровича</w:t>
      </w:r>
      <w:r w:rsidR="00FA7B7D">
        <w:rPr>
          <w:i w:val="0"/>
          <w:sz w:val="28"/>
          <w:szCs w:val="28"/>
        </w:rPr>
        <w:t xml:space="preserve"> </w:t>
      </w:r>
      <w:r w:rsidR="007F7754">
        <w:rPr>
          <w:i w:val="0"/>
          <w:sz w:val="28"/>
          <w:szCs w:val="28"/>
        </w:rPr>
        <w:t>(</w:t>
      </w:r>
      <w:r w:rsidR="00FA7B7D">
        <w:rPr>
          <w:i w:val="0"/>
          <w:sz w:val="28"/>
          <w:szCs w:val="28"/>
        </w:rPr>
        <w:t xml:space="preserve">родившегося </w:t>
      </w:r>
      <w:r>
        <w:rPr>
          <w:i w:val="0"/>
          <w:sz w:val="28"/>
          <w:szCs w:val="28"/>
        </w:rPr>
        <w:t>*</w:t>
      </w:r>
      <w:r w:rsidR="007F7754">
        <w:rPr>
          <w:i w:val="0"/>
          <w:sz w:val="28"/>
          <w:szCs w:val="28"/>
        </w:rPr>
        <w:t xml:space="preserve"> года </w:t>
      </w:r>
      <w:r w:rsidR="00FA7B7D"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>*</w:t>
      </w:r>
      <w:r w:rsidR="00FA7B7D">
        <w:rPr>
          <w:i w:val="0"/>
          <w:sz w:val="28"/>
          <w:szCs w:val="28"/>
        </w:rPr>
        <w:t xml:space="preserve">, зарегистрированного по адресу: </w:t>
      </w:r>
      <w:r>
        <w:rPr>
          <w:i w:val="0"/>
          <w:sz w:val="28"/>
          <w:szCs w:val="28"/>
        </w:rPr>
        <w:t>*</w:t>
      </w:r>
      <w:r w:rsidR="00FA7B7D">
        <w:rPr>
          <w:i w:val="0"/>
          <w:sz w:val="28"/>
          <w:szCs w:val="28"/>
        </w:rPr>
        <w:t xml:space="preserve">, паспорт </w:t>
      </w:r>
      <w:r>
        <w:rPr>
          <w:i w:val="0"/>
          <w:sz w:val="28"/>
          <w:szCs w:val="28"/>
        </w:rPr>
        <w:t>*</w:t>
      </w:r>
      <w:r w:rsidR="007F7754">
        <w:rPr>
          <w:i w:val="0"/>
          <w:sz w:val="28"/>
          <w:szCs w:val="28"/>
        </w:rPr>
        <w:t>)</w:t>
      </w:r>
      <w:r w:rsidR="00FA7B7D">
        <w:rPr>
          <w:i w:val="0"/>
          <w:sz w:val="28"/>
          <w:szCs w:val="28"/>
        </w:rPr>
        <w:t xml:space="preserve"> в пользу Общества с ограниченной ответственностью «Пятак»</w:t>
      </w:r>
      <w:r w:rsidR="0045255A">
        <w:rPr>
          <w:i w:val="0"/>
          <w:sz w:val="28"/>
          <w:szCs w:val="28"/>
        </w:rPr>
        <w:t xml:space="preserve"> (ИНН 7727289589, ОГРН 1167746418190) проценты за пользование чужими денежными средствами в порядке ст.395 ГПК РФ за период с 19.04.2021 г. по 20.05.2022 г. в размере 1674,03 руб., расходы на оплату государственной пошлины в размере 4000, 00 руб., расходы на оплату юридических услуг в размере 10000,00 руб., </w:t>
      </w:r>
      <w:r w:rsidR="007F7754">
        <w:rPr>
          <w:i w:val="0"/>
          <w:sz w:val="28"/>
          <w:szCs w:val="28"/>
        </w:rPr>
        <w:t>всего 15674 (пятнадцать тысяч шестьсот семьдесят четыре) рубля 03 копейки.</w:t>
      </w:r>
    </w:p>
    <w:p w:rsidR="009B31A6" w:rsidRPr="00F94229" w:rsidP="007F7754">
      <w:pPr>
        <w:pStyle w:val="BodyText"/>
        <w:ind w:right="-30" w:firstLine="708"/>
        <w:rPr>
          <w:i w:val="0"/>
          <w:sz w:val="28"/>
          <w:szCs w:val="28"/>
        </w:rPr>
      </w:pPr>
      <w:r w:rsidRPr="00F94229">
        <w:rPr>
          <w:i w:val="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</w:t>
      </w:r>
      <w:r w:rsidRPr="00F94229">
        <w:rPr>
          <w:i w:val="0"/>
          <w:sz w:val="28"/>
          <w:szCs w:val="28"/>
        </w:rPr>
        <w:t xml:space="preserve"> копии этого решения.</w:t>
      </w:r>
    </w:p>
    <w:p w:rsidR="009B31A6" w:rsidRPr="00F94229" w:rsidP="00F94229">
      <w:pPr>
        <w:pStyle w:val="BodyText"/>
        <w:ind w:right="-30" w:firstLine="720"/>
        <w:rPr>
          <w:i w:val="0"/>
          <w:sz w:val="28"/>
          <w:szCs w:val="28"/>
        </w:rPr>
      </w:pPr>
      <w:r w:rsidRPr="00F94229">
        <w:rPr>
          <w:i w:val="0"/>
          <w:sz w:val="28"/>
          <w:szCs w:val="28"/>
        </w:rPr>
        <w:t xml:space="preserve"> Заочное решение мирового судьи может быть обжаловано сторонами в апелляционном порядке в Нефтеюганский</w:t>
      </w:r>
      <w:r w:rsidRPr="00F94229">
        <w:rPr>
          <w:i w:val="0"/>
          <w:sz w:val="28"/>
          <w:szCs w:val="28"/>
        </w:rPr>
        <w:t xml:space="preserve"> районный суд Ханты-Мансийского автономного округа-Югры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</w:t>
      </w:r>
      <w:r w:rsidRPr="00F94229">
        <w:rPr>
          <w:i w:val="0"/>
          <w:sz w:val="28"/>
          <w:szCs w:val="28"/>
        </w:rPr>
        <w:t>удовлетворении этого заявления.</w:t>
      </w:r>
    </w:p>
    <w:p w:rsidR="009B31A6" w:rsidRPr="00F94229" w:rsidP="00F94229">
      <w:pPr>
        <w:pStyle w:val="BodyText"/>
        <w:ind w:right="-30" w:firstLine="720"/>
        <w:rPr>
          <w:i w:val="0"/>
          <w:sz w:val="28"/>
          <w:szCs w:val="28"/>
        </w:rPr>
      </w:pPr>
      <w:r w:rsidRPr="00F94229">
        <w:rPr>
          <w:i w:val="0"/>
          <w:sz w:val="28"/>
          <w:szCs w:val="28"/>
        </w:rPr>
        <w:t>Лица, участвующие в деле, их представители могут обратиться к мировому судье с заявлением о составлении мотивированного заочного решения суда: 1) в течение трех дней со дня объявления резолютивной части решения суда, если ли</w:t>
      </w:r>
      <w:r w:rsidRPr="00F94229">
        <w:rPr>
          <w:i w:val="0"/>
          <w:sz w:val="28"/>
          <w:szCs w:val="28"/>
        </w:rPr>
        <w:t xml:space="preserve">ца, участвующие в деле, их представители </w:t>
      </w:r>
      <w:r w:rsidRPr="00F94229">
        <w:rPr>
          <w:i w:val="0"/>
          <w:sz w:val="28"/>
          <w:szCs w:val="28"/>
        </w:rPr>
        <w:t>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B31A6" w:rsidRPr="00F94229" w:rsidP="00F94229">
      <w:pPr>
        <w:pStyle w:val="BodyText"/>
        <w:ind w:right="-30" w:firstLine="720"/>
        <w:rPr>
          <w:i w:val="0"/>
          <w:sz w:val="28"/>
          <w:szCs w:val="28"/>
        </w:rPr>
      </w:pPr>
      <w:r w:rsidRPr="00F94229">
        <w:rPr>
          <w:i w:val="0"/>
          <w:sz w:val="28"/>
          <w:szCs w:val="28"/>
        </w:rPr>
        <w:t>Мировой су</w:t>
      </w:r>
      <w:r w:rsidRPr="00F94229">
        <w:rPr>
          <w:i w:val="0"/>
          <w:sz w:val="28"/>
          <w:szCs w:val="28"/>
        </w:rPr>
        <w:t>дья составляет мотивированное заочное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B5A7F" w:rsidRPr="00B236E2" w:rsidP="00F94229">
      <w:pPr>
        <w:pStyle w:val="BodyText"/>
        <w:ind w:right="-30" w:firstLine="720"/>
        <w:rPr>
          <w:i w:val="0"/>
          <w:sz w:val="28"/>
          <w:szCs w:val="28"/>
        </w:rPr>
      </w:pPr>
    </w:p>
    <w:p w:rsidR="00F94229" w:rsidP="00B236E2">
      <w:pPr>
        <w:pStyle w:val="BodyText"/>
        <w:ind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Мировой судья                                               </w:t>
      </w:r>
      <w:r w:rsidR="0035768F">
        <w:rPr>
          <w:i w:val="0"/>
          <w:sz w:val="28"/>
          <w:szCs w:val="28"/>
        </w:rPr>
        <w:t xml:space="preserve">                       Е.В. Кё</w:t>
      </w:r>
      <w:r>
        <w:rPr>
          <w:i w:val="0"/>
          <w:sz w:val="28"/>
          <w:szCs w:val="28"/>
        </w:rPr>
        <w:t>ся</w:t>
      </w:r>
    </w:p>
    <w:p w:rsidR="00074437" w:rsidP="00B236E2">
      <w:pPr>
        <w:pStyle w:val="BodyText"/>
        <w:ind w:right="-30" w:firstLine="720"/>
        <w:rPr>
          <w:i w:val="0"/>
          <w:sz w:val="28"/>
          <w:szCs w:val="28"/>
        </w:rPr>
      </w:pPr>
    </w:p>
    <w:p w:rsidR="00074437" w:rsidP="00B236E2">
      <w:pPr>
        <w:pStyle w:val="BodyText"/>
        <w:ind w:right="-30" w:firstLine="720"/>
        <w:rPr>
          <w:i w:val="0"/>
          <w:sz w:val="28"/>
          <w:szCs w:val="28"/>
        </w:rPr>
      </w:pPr>
    </w:p>
    <w:p w:rsidR="00074437" w:rsidP="00B236E2">
      <w:pPr>
        <w:pStyle w:val="BodyText"/>
        <w:ind w:right="-30" w:firstLine="720"/>
        <w:rPr>
          <w:i w:val="0"/>
          <w:sz w:val="28"/>
          <w:szCs w:val="28"/>
        </w:rPr>
      </w:pPr>
    </w:p>
    <w:p w:rsidR="00074437" w:rsidRPr="00B236E2" w:rsidP="00B236E2">
      <w:pPr>
        <w:pStyle w:val="BodyText"/>
        <w:ind w:right="-30" w:firstLine="720"/>
        <w:rPr>
          <w:i w:val="0"/>
          <w:sz w:val="28"/>
          <w:szCs w:val="28"/>
        </w:rPr>
      </w:pPr>
    </w:p>
    <w:sectPr w:rsidSect="0096347B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7A448D"/>
    <w:multiLevelType w:val="hybridMultilevel"/>
    <w:tmpl w:val="4E7A0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F7298"/>
    <w:multiLevelType w:val="hybridMultilevel"/>
    <w:tmpl w:val="01322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32"/>
    <w:rsid w:val="000142CD"/>
    <w:rsid w:val="00015E92"/>
    <w:rsid w:val="00017CDF"/>
    <w:rsid w:val="0002692B"/>
    <w:rsid w:val="00031706"/>
    <w:rsid w:val="00040345"/>
    <w:rsid w:val="00074437"/>
    <w:rsid w:val="00091EC1"/>
    <w:rsid w:val="000A48E4"/>
    <w:rsid w:val="000B1DF5"/>
    <w:rsid w:val="000C2F9B"/>
    <w:rsid w:val="000C44C3"/>
    <w:rsid w:val="000E7292"/>
    <w:rsid w:val="000F3822"/>
    <w:rsid w:val="00103A24"/>
    <w:rsid w:val="001167BB"/>
    <w:rsid w:val="00146E76"/>
    <w:rsid w:val="001571A3"/>
    <w:rsid w:val="00164736"/>
    <w:rsid w:val="0018474F"/>
    <w:rsid w:val="001B48EA"/>
    <w:rsid w:val="001B5A7F"/>
    <w:rsid w:val="001C5ACB"/>
    <w:rsid w:val="00243337"/>
    <w:rsid w:val="00247790"/>
    <w:rsid w:val="00255F8E"/>
    <w:rsid w:val="002832B9"/>
    <w:rsid w:val="00316FD1"/>
    <w:rsid w:val="00330F93"/>
    <w:rsid w:val="003314ED"/>
    <w:rsid w:val="0035768F"/>
    <w:rsid w:val="00361871"/>
    <w:rsid w:val="00371FFD"/>
    <w:rsid w:val="00374A51"/>
    <w:rsid w:val="00384FDC"/>
    <w:rsid w:val="00385418"/>
    <w:rsid w:val="003A2258"/>
    <w:rsid w:val="003A719E"/>
    <w:rsid w:val="003D415C"/>
    <w:rsid w:val="004174D0"/>
    <w:rsid w:val="00420347"/>
    <w:rsid w:val="0044718E"/>
    <w:rsid w:val="00451A49"/>
    <w:rsid w:val="0045255A"/>
    <w:rsid w:val="00480A84"/>
    <w:rsid w:val="00493010"/>
    <w:rsid w:val="00496691"/>
    <w:rsid w:val="004B0177"/>
    <w:rsid w:val="004B023C"/>
    <w:rsid w:val="004B0612"/>
    <w:rsid w:val="004B41BC"/>
    <w:rsid w:val="004F7860"/>
    <w:rsid w:val="005061E6"/>
    <w:rsid w:val="00537511"/>
    <w:rsid w:val="00547C34"/>
    <w:rsid w:val="00550243"/>
    <w:rsid w:val="00552407"/>
    <w:rsid w:val="00552F3F"/>
    <w:rsid w:val="00584F0E"/>
    <w:rsid w:val="005B338E"/>
    <w:rsid w:val="005E403D"/>
    <w:rsid w:val="005F6D91"/>
    <w:rsid w:val="00615830"/>
    <w:rsid w:val="00622BFD"/>
    <w:rsid w:val="00666EF7"/>
    <w:rsid w:val="00681BFA"/>
    <w:rsid w:val="00694420"/>
    <w:rsid w:val="006B7392"/>
    <w:rsid w:val="006E316F"/>
    <w:rsid w:val="006E5BDD"/>
    <w:rsid w:val="006F2D16"/>
    <w:rsid w:val="0070355F"/>
    <w:rsid w:val="00720D8A"/>
    <w:rsid w:val="0072707A"/>
    <w:rsid w:val="00744A7C"/>
    <w:rsid w:val="007564C6"/>
    <w:rsid w:val="007E1C36"/>
    <w:rsid w:val="007E6557"/>
    <w:rsid w:val="007F7754"/>
    <w:rsid w:val="00801676"/>
    <w:rsid w:val="00814B5D"/>
    <w:rsid w:val="00845068"/>
    <w:rsid w:val="00847D3A"/>
    <w:rsid w:val="008500C3"/>
    <w:rsid w:val="00885BD4"/>
    <w:rsid w:val="008A17E2"/>
    <w:rsid w:val="008E692E"/>
    <w:rsid w:val="008F5EB1"/>
    <w:rsid w:val="0091106C"/>
    <w:rsid w:val="00913258"/>
    <w:rsid w:val="009256BF"/>
    <w:rsid w:val="00935231"/>
    <w:rsid w:val="0094121D"/>
    <w:rsid w:val="009437FB"/>
    <w:rsid w:val="009475FB"/>
    <w:rsid w:val="009513C0"/>
    <w:rsid w:val="00997D9E"/>
    <w:rsid w:val="009A084E"/>
    <w:rsid w:val="009B31A6"/>
    <w:rsid w:val="00A43AD1"/>
    <w:rsid w:val="00A62C06"/>
    <w:rsid w:val="00A635F3"/>
    <w:rsid w:val="00A757AB"/>
    <w:rsid w:val="00AA2861"/>
    <w:rsid w:val="00AB1F14"/>
    <w:rsid w:val="00AE1D58"/>
    <w:rsid w:val="00AF0282"/>
    <w:rsid w:val="00B06432"/>
    <w:rsid w:val="00B1583C"/>
    <w:rsid w:val="00B236E2"/>
    <w:rsid w:val="00B32CC1"/>
    <w:rsid w:val="00B457A0"/>
    <w:rsid w:val="00B45EE0"/>
    <w:rsid w:val="00B54731"/>
    <w:rsid w:val="00B965EB"/>
    <w:rsid w:val="00BB49B2"/>
    <w:rsid w:val="00BD3952"/>
    <w:rsid w:val="00BE3D49"/>
    <w:rsid w:val="00BF41EE"/>
    <w:rsid w:val="00C463FD"/>
    <w:rsid w:val="00C860F8"/>
    <w:rsid w:val="00C87AD8"/>
    <w:rsid w:val="00C930BB"/>
    <w:rsid w:val="00CC5AE3"/>
    <w:rsid w:val="00CD5242"/>
    <w:rsid w:val="00D048E7"/>
    <w:rsid w:val="00D10FF0"/>
    <w:rsid w:val="00D21F9A"/>
    <w:rsid w:val="00D2255B"/>
    <w:rsid w:val="00D25B4E"/>
    <w:rsid w:val="00D44F75"/>
    <w:rsid w:val="00D55061"/>
    <w:rsid w:val="00D677AE"/>
    <w:rsid w:val="00D75B43"/>
    <w:rsid w:val="00D8364B"/>
    <w:rsid w:val="00DA6D3B"/>
    <w:rsid w:val="00DB336F"/>
    <w:rsid w:val="00DD59F4"/>
    <w:rsid w:val="00E1586E"/>
    <w:rsid w:val="00E20C8F"/>
    <w:rsid w:val="00E20D2C"/>
    <w:rsid w:val="00E416C8"/>
    <w:rsid w:val="00E51D54"/>
    <w:rsid w:val="00E5258C"/>
    <w:rsid w:val="00E93BF9"/>
    <w:rsid w:val="00EA7F65"/>
    <w:rsid w:val="00EB0779"/>
    <w:rsid w:val="00EF5171"/>
    <w:rsid w:val="00F013C2"/>
    <w:rsid w:val="00F0285F"/>
    <w:rsid w:val="00F11D1E"/>
    <w:rsid w:val="00F22F64"/>
    <w:rsid w:val="00F2639A"/>
    <w:rsid w:val="00F63DA4"/>
    <w:rsid w:val="00F7706E"/>
    <w:rsid w:val="00F85A3A"/>
    <w:rsid w:val="00F94229"/>
    <w:rsid w:val="00FA19DF"/>
    <w:rsid w:val="00FA7B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D15BBC-5A60-4517-80AF-F4CFF941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06432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643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2639A"/>
    <w:pPr>
      <w:spacing w:after="0" w:line="240" w:lineRule="auto"/>
    </w:pPr>
  </w:style>
  <w:style w:type="paragraph" w:styleId="Caption">
    <w:name w:val="caption"/>
    <w:basedOn w:val="Normal"/>
    <w:unhideWhenUsed/>
    <w:qFormat/>
    <w:rsid w:val="00681BFA"/>
    <w:pPr>
      <w:ind w:right="-766"/>
      <w:jc w:val="center"/>
    </w:pPr>
    <w:rPr>
      <w:b/>
      <w:i/>
      <w:szCs w:val="20"/>
    </w:rPr>
  </w:style>
  <w:style w:type="paragraph" w:styleId="BodyText">
    <w:name w:val="Body Text"/>
    <w:basedOn w:val="Normal"/>
    <w:link w:val="a0"/>
    <w:unhideWhenUsed/>
    <w:rsid w:val="00681BFA"/>
    <w:pPr>
      <w:ind w:right="-766"/>
      <w:jc w:val="both"/>
    </w:pPr>
    <w:rPr>
      <w:i/>
      <w:szCs w:val="20"/>
    </w:rPr>
  </w:style>
  <w:style w:type="character" w:customStyle="1" w:styleId="a0">
    <w:name w:val="Основной текст Знак"/>
    <w:basedOn w:val="DefaultParagraphFont"/>
    <w:link w:val="BodyText"/>
    <w:rsid w:val="00681BF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681BFA"/>
    <w:pPr>
      <w:spacing w:after="120" w:line="480" w:lineRule="auto"/>
    </w:pPr>
    <w:rPr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681B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F013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t-UserDefinedgrp-14rplc-9">
    <w:name w:val="cat-UserDefined grp-14 rplc-9"/>
    <w:basedOn w:val="DefaultParagraphFont"/>
    <w:rsid w:val="008E692E"/>
  </w:style>
  <w:style w:type="character" w:customStyle="1" w:styleId="285pt1pt">
    <w:name w:val="Основной текст (2) + 8;5 pt;Интервал 1 pt"/>
    <w:basedOn w:val="DefaultParagraphFont"/>
    <w:rsid w:val="00DD59F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s1">
    <w:name w:val="s_1"/>
    <w:basedOn w:val="Normal"/>
    <w:rsid w:val="00074437"/>
    <w:pPr>
      <w:spacing w:before="100" w:beforeAutospacing="1" w:after="100" w:afterAutospacing="1"/>
    </w:pPr>
  </w:style>
  <w:style w:type="paragraph" w:customStyle="1" w:styleId="s22">
    <w:name w:val="s_22"/>
    <w:basedOn w:val="Normal"/>
    <w:rsid w:val="00074437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074437"/>
    <w:rPr>
      <w:color w:val="0000FF"/>
      <w:u w:val="single"/>
    </w:rPr>
  </w:style>
  <w:style w:type="paragraph" w:customStyle="1" w:styleId="s9">
    <w:name w:val="s_9"/>
    <w:basedOn w:val="Normal"/>
    <w:rsid w:val="000744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